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06" w:rsidRDefault="00A55006" w:rsidP="00A5500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Тесты  с ответами</w:t>
      </w:r>
    </w:p>
    <w:p w:rsidR="00A55006" w:rsidRDefault="00A55006" w:rsidP="00A5500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аттестующихся учителей начальных классов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В каком году Генеральной Ассамблеей ООН принята Конвенция о правах ребенка?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1988 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1989 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1990 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1991 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16-летнего возраста;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18-летнего возраста;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14-летнего возраста;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12-летнего возраста.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Гражданин Российской Федерации может самостоятельно осуществлять в полном объеме свои права и обязанности: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14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16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 18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25 лет.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электронного журнала;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электронного дневника;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электронных форм  учебной документации;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все ответы верны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Является ли знание современных педагогических технологий  продуктивного, дифференцированного обучения, реализации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компетентностного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подхода, развивающего обучения обязательным компонентом квалификационной характеристики по должности учителя?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Требование предъявляется дифференцированно от предмета  преподавания и квалификации учителя;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Единый квалификационный справочник по должностям работников образования  данного требования не содержит.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 обучающихся, воспитанников и их родителей (законных представителей)?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особых случаях, по распоряжению вышестоящих инстанций;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Разрешается эпизодически в связи с производственной необходимостью.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особых случаях, при наличии уважительных причин;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Да, по согласованию с администрацией  учреждения.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достижения детьми возраста семи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достижения ими возраста шести лет пяти месяцев, но не позже достижения ими возраста семи лет;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любого возраста детей по заявлению родителей или лиц, их заменяющих.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Какие виды аттестации обучающихся и выпускников предусмотрены Законом Российской Федерации «Об образовании»?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Текущая аттестация, аттестация по результатам четверти, годовая аттестация, итоговая аттестация;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Аттестация по результатам изучения тем, учебных модулей, программ;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Промежуточная аттестация, государственная (итоговая) аттестация;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Текущая аттестация, промежуточная аттестация, государственная (итоговая) аттестации;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Кем из педагогов впервые было обосновано значение родного языка в первоначальном обучении и воспитании детей?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К.Д. Ушинским;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В.Ф. Одоевским;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Я.А. Коменским;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Дж.  Локком.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 Кто из названных педагогов впервые обосновал дидактические принципы и правила?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Дж. Локк;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Я.А. Коменский;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К.Д.Ушинский;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В.Ф. Одоевский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 Педагог-новатор в области общего начального образования, автор трудов «Антология гуманной педагогики», «Педагогическая симфония», основоположник педагогики сотрудничества -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В.А. Сухомлинский;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В.Ф. Шаталов;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Ш.А.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Амонашвили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Е.Н. Ильин.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 Ведущим видом деятельности младшего школьника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учебно-профессиональная деятельность;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коммуникативная деятельность;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учебная деятельность;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трудовая  деятельность.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 Схема учебного взаимодействия с учетом активности всех его участников (выбрать правильный ответ):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субъект  – объект;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субъект – субъект;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субъект – реакция;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объект – объект.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15. Что является ключевой характеристикой  развития познавательных процессов младших школьников?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Репродуктивность;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Долговременность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Эгоцентризм;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Произвольность.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16. Основная роль в формировании межличностных отношений у младших школьников принадлежит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педагогу;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родителям;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сверстникам, ближайшему окружению.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17. Выберите и вставьте правильный ответ: …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Наблюдение;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Опрос;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Тестирование;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Эксперимент.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18. Выберите и вставьте правильный ответ: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Компонентами учебной деятельности младшего школьника (по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Эльконину</w:t>
      </w:r>
      <w:proofErr w:type="spellEnd"/>
      <w:r>
        <w:rPr>
          <w:rFonts w:ascii="Verdana" w:hAnsi="Verdana"/>
          <w:color w:val="000000"/>
          <w:sz w:val="20"/>
          <w:szCs w:val="20"/>
        </w:rPr>
        <w:t>) являются учебные задачи, …, контроль, оценка.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чебные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игровые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соблюдение учебной дисциплины;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учебный режим.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Какой тип мышления доминирует у первоклассника?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Словесно-логическое;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Абстрактное;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Оперативное;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Наглядно-образное.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20. Решение специальных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мнемических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 способствует развитию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памяти;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внимания;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мышления;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логики.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мнению А.Н. Леонтьева,  ядром  личности младшего школьника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интеллектуальная сфера;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мотивационная сфера;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эмоциональная сфера;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самосознание.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учебный план;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учебник;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рабочая программа;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хрестоматия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Нормативной базой для создания общеобразовательными учреждениями Российской Федерации рабочих учебных планов является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 Российской Федерации «Об образовании»;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Национальная доктрина образования в Российской Федерации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;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Базисный учебный план;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Государственный образовательный стандарт.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Процесс адаптации индивида к жизни в обществе, процесс усвоения и воспроизводства личностью социального опыта, норм, ценностей  - это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образование;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социализация;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25. Принцип, указывающий на объективную необходимость приведения любой педагогической деятельности в соответствие с природой человека - это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принцип </w:t>
      </w:r>
      <w:proofErr w:type="spellStart"/>
      <w:r>
        <w:rPr>
          <w:rFonts w:ascii="Verdana" w:hAnsi="Verdana"/>
          <w:color w:val="000000"/>
          <w:sz w:val="20"/>
          <w:szCs w:val="20"/>
        </w:rPr>
        <w:t>культуросообразности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индивидуализации;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принцип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природосообразности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личностной ориентированности.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26. В системе развивающего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 акцент делается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развитие творческих способностей;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предметного мышления  младших школьников;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формирование теоретического мышления школьников;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наглядно-образного мышления  младших школьников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27. Данная дидактическая система отрицает  концентрическое  построение учебных программ: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система Ш.А. </w:t>
      </w:r>
      <w:proofErr w:type="spellStart"/>
      <w:r>
        <w:rPr>
          <w:rFonts w:ascii="Verdana" w:hAnsi="Verdana"/>
          <w:color w:val="000000"/>
          <w:sz w:val="20"/>
          <w:szCs w:val="20"/>
        </w:rPr>
        <w:t>Амонашвил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;.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End"/>
      <w:r>
        <w:rPr>
          <w:rFonts w:ascii="Verdana" w:hAnsi="Verdana"/>
          <w:color w:val="000000"/>
          <w:sz w:val="20"/>
          <w:szCs w:val="20"/>
        </w:rPr>
        <w:t>система проблемного обучения;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система обучения Д.Б.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— В.В. Давыдова;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система репродуктивного обучения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28. Основным методом обучения в системе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 является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упражнение;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дискуссия;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объяснение.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29. Особенностью этого  УМК  является обеспечение взаимосвязи между подготовкой учителя в вузе и его профессиональной практической деятельностью: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«Перспектива»;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«Планета знаний»;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«Школа 2100»;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«Гармония».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30. В этой  дидактической системе в  качестве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системообразующих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методов обучения определены </w:t>
      </w:r>
      <w:proofErr w:type="gramStart"/>
      <w:r>
        <w:rPr>
          <w:rFonts w:ascii="Verdana" w:hAnsi="Verdana"/>
          <w:color w:val="000000"/>
          <w:sz w:val="20"/>
          <w:szCs w:val="20"/>
        </w:rPr>
        <w:t>частично-поисковый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проблемный: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развивающего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 системе развивающего обучения Л.В.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Занкова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М </w:t>
      </w:r>
      <w:proofErr w:type="spellStart"/>
      <w:r>
        <w:rPr>
          <w:rFonts w:ascii="Verdana" w:hAnsi="Verdana"/>
          <w:color w:val="000000"/>
          <w:sz w:val="20"/>
          <w:szCs w:val="20"/>
        </w:rPr>
        <w:t>Монтессори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 системе </w:t>
      </w:r>
      <w:proofErr w:type="spellStart"/>
      <w:r>
        <w:rPr>
          <w:rFonts w:ascii="Verdana" w:hAnsi="Verdana"/>
          <w:color w:val="000000"/>
          <w:sz w:val="20"/>
          <w:szCs w:val="20"/>
        </w:rPr>
        <w:t>вальдорфской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педагогики.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31. Основная идея этого метода- обучение на активной основе, через целесообразную деятельность ученика, сообразуясь с его личным интересом именно в этом знании (Дж. </w:t>
      </w:r>
      <w:proofErr w:type="spellStart"/>
      <w:r>
        <w:rPr>
          <w:rFonts w:ascii="Verdana" w:hAnsi="Verdana"/>
          <w:color w:val="000000"/>
          <w:sz w:val="20"/>
          <w:szCs w:val="20"/>
        </w:rPr>
        <w:t>Дьюи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 xml:space="preserve"> )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репродуктивный метод;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наглядный метод;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 проектов;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интерактивный метод.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32. Система гигиенических требований в ФГОС нацелена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создание безопасных, комфортных условий обучения детей;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удовлетворение биологических потребностей младших школьников;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физической культуры младших школьников;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реализацию инновационных процессов.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33. При каком условии  возможно использование в учебном процессе инновационных образовательных программ и технологий, расписаний занятий, режимов обучения: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согласованию  с директором школы;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решению методического объединения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 положительных результатах гигиенической экспертизы;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с разрешения курирующего  заместителя директора.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34. Каким должно быть соотношение двигательно-активных  и статических  занятий при организации занятий по разделу «Внеурочная деятельность»: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50% / 50%,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80% / 20%,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40% / 60%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60% / 90%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35. К какой медицинской группе относят учащихся с незначительными изменениями в состоянии здоровья, функциональном состоянии организма, физическом развитии и не имеющих достаточного уровня физической подготовленности?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основной медицинской группе;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 подготовительной медицинской группе;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специальной медицинской группе;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Максимальное количество  видов деятельности в структуре урока в начальной школе -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 более шести;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более восьми;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 более четырех;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более пяти.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В  соответствии с базисным учебным планом, в содержании какого предмета в начальной школе  должно уделяться внимание  формированию у младших школьников здорового образа жизни, элементарных знаний о поведении в экстремальных ситуациях: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«Литературное чтение».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«Технология».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«Физическая культура».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«Окружающий мир».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Укажите определение, соответствующее понятию «здоровье»: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Состояние  полного физического, психического и социального благополучия;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Состояние физического, психического благополучия и отсутствие вредных привычек;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Состояние физического, психического, финансового  благополучия;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Учебные  действия, требующие от учащихся достижения результата, максимально близкого к образцу -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контролирующие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мыслительные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продуктивные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репродуктивные действия.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Какой фактор не относится к понятию «техника чтения»?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осознанность;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способ чтения;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правильность;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выразительность.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Скорость (темп) чтения находится в прямой зависимости </w:t>
      </w:r>
      <w:proofErr w:type="gramStart"/>
      <w:r>
        <w:rPr>
          <w:rFonts w:ascii="Verdana" w:hAnsi="Verdana"/>
          <w:color w:val="000000"/>
          <w:sz w:val="20"/>
          <w:szCs w:val="20"/>
        </w:rPr>
        <w:t>от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способа чтения;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уровня готовности к обучению;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выразительности чтения;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объема текста.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Морфологический принцип орфографии заключается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морфема пишется одинаково, независимо от позиционных фонетических изменений;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 и та же буква обозначает фонему в сильной и слабой позиции;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максимальное соответствие письма звуковому составу произносимой речи;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Определите правильную последовательность разбора имени существительного: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склонение, род, число, падеж;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склонение, род, падеж, число;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род, склонение, число, падеж;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склонение, число, род, падеж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44. В основе вычислительного приема вида 78 * 6 лежит: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Распределительный закон умножения;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Сочетательный закон умножения;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Переместительный закон умножения;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45. Укажите,  к какой группе результатов относится данный планируемый результат:  потребность в систематическом чтении как средстве познания мира и самого себя.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личностные;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метапредметные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предметные;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Данный способ  чтения относят к непродуктивным способам чтения: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плавное слоговое;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чтение целыми словами и группами слов;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побуквенное чтение;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произвольный способ чтения.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47. Как реализуется принцип целостности в курсе «Окружающий мир»?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счет организации учебного взаимодействия;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 счет интеграции знаний;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Путем  введения новых форм деятельности;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48. Наиболее продуктивным источником  знаний об окружающем мире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объяснение учителя;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работа с учебником;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непосредственные контакты в повседневной жизни;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организованные наблюдения и уроки - практикумы.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В этой дидактической линии (в соответствии с  материалами ФГОС)  курса математики изучаются элементы статистики и вероятностей: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алгебра;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геометрия;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работа с данными;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арифметика.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Какая образовательная задача (в соответствии с  материалами ФГОС) должна быть решена в содержании всех предметных областей  начального образования?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освоение элементарных математических представлений;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освоение первичных знаний об искусстве;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формирование и развитие навыков речевой деятельности;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воспитание уважения к русской культуре.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Оптимальным способом организации системы накопительной оценки  в начальной школе признается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контрольная работа;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выставка;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портфолио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лист самоконтроля.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52. Какие из перечисленных условий способствуют проявлению самостоятельности ученика на уроке?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Наличие свободного времени в конце урока;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Учет уровня (степени)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учебных умений;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Частое проведение контрольных и проверочных работ;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Разделение труда между школьником и педагогом.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53.Какие универсальные учебные действия обеспечивают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организацию своей учебной деятельности?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Познавательные.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Коммуникативные.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Регулятивные.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Личностные.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54. Нормативно-управленческий документ образовательного учреждения, характеризующий систему организации образовательной деятельности педагога: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календарно-тематическое планирование;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расписание;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поурочный план.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55. Согласно статьям 32 и 55 Закона РФ «Об образовании», учитель вправе выбрать УМК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 соответствии с  основной образовательной программой  образовательного учреждения;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соответствии с решением методического объединения;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запросам родителей;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по требованию администрации образовательного учреждения.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56. В  каком из разделов примерной программы по предмету характеризуются  цели, назначение и место учебного предмета в системе начального образования?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Содержание курса;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Основные виды учебной деятельности;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Пояснительная записка;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Тематическое планирование.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57. Педагогическая диагностика позволяет установить: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степень индивидуальных отклонений у человека;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особенности мотивов человека;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уровень овладения учебной деятельностью;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особенности жизненной позиции человека.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58.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 каких компонентов учебной деятельности позволяет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продиагностировать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данное задание: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Подчеркни правильное решение.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64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7 = 8 (ост.8)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 </w:t>
      </w:r>
      <w:r>
        <w:rPr>
          <w:rFonts w:ascii="Verdana" w:hAnsi="Verdana"/>
          <w:b/>
          <w:bCs/>
          <w:color w:val="000000"/>
          <w:sz w:val="20"/>
          <w:szCs w:val="20"/>
        </w:rPr>
        <w:t>51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9 = 5 (ост.6)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57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7 = 7 (ост.1.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моделирование выделенного отношения;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умения планировать, контролировать и оценивать учебные действия;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принятие учащимися или самостоятельная постановка ими учебной задачи;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59. Необходимый нормативный документ, предусмотренные в требованиях квалификационной характеристики учителя и отражающий  цели, задачи  и пути реализации содержания учебного предмета – это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календарно-тематическое планирование;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поурочное планирование;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60. Основной единицей системы письма является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графема;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фонема;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звук;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61. Что является одним из критериев готовности к школьному обучению?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способность превратить спонтанное обучение в реактивное;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формирование предпосылок учебной деятельности;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комплекс, включающий: физическую готовность, развитие познавательных функций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мотивационно-волевую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сферу;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62. C точки зрения фонематической концепции,  орфографическая зоркость – это: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умение оценивать каждый звук в слове;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навык правильного письма;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навык применения орфографического правила на практике;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В соответствии с ФГОС НОО, примерные результаты воспитания и социализации младших школьников имеют: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обязательный характер;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индивидуальный характер;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рекомендательный характер;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64. Какое из перечисленных положений является составляющим понятия «читательская компетентность»: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владение орфографической зоркостью;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владение приемами понимания прочитанного и прослушанного произведения;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умение обрабатывать информацию  в устной форме;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65. Равенство, неравенство, выражения, уравнения являются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геометрическим материалом;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арифметическим материалом;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алгебраическим материалом;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дидактическим материалом.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66. К какому виду универсальных учебных действий относится умение организовывать сотрудничество и планировать свою </w:t>
      </w:r>
      <w:proofErr w:type="spellStart"/>
      <w:r>
        <w:rPr>
          <w:rFonts w:ascii="Verdana" w:hAnsi="Verdana"/>
          <w:color w:val="000000"/>
          <w:sz w:val="20"/>
          <w:szCs w:val="20"/>
        </w:rPr>
        <w:t>деятельность%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Личностные;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</w:t>
      </w:r>
      <w:r>
        <w:rPr>
          <w:rFonts w:ascii="Verdana" w:hAnsi="Verdana"/>
          <w:b/>
          <w:bCs/>
          <w:color w:val="000000"/>
          <w:sz w:val="20"/>
          <w:szCs w:val="20"/>
        </w:rPr>
        <w:t>егулятивные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Коммуникативные;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67. Выберите и вставьте правильный ответ: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 - это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Социализация;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Обучение;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Гуманизация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68. 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достижение предметных результатов;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достижение предметных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результатов;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достижение предметных,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личностных результатов;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69. В соответствии с ФГОС НОО,  соотношение обязательной части основной образовательной программы  и части, формируемой участниками образовательного процесса, составляет: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50% и 50 %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30% и 70 %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80% и 20%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60%  и  30%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70. 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</w:t>
      </w:r>
      <w:r>
        <w:rPr>
          <w:rFonts w:ascii="Verdana" w:hAnsi="Verdana"/>
          <w:color w:val="000000"/>
          <w:sz w:val="20"/>
          <w:szCs w:val="20"/>
        </w:rPr>
        <w:lastRenderedPageBreak/>
        <w:t>объем аудиторной нагрузки обучающихся, состав обязательных учебных предметов и направлений внеурочной деятельности по классам (годам обучения):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Базисный учебный план начального общего образования,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формирования универсальных учебных действий,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Примерные программы отдельных учебных предметов,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71. В соответствии с ФГОС НОО,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универсальных учебных действий  обучающихся должна быть определена: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процессе обучения в начальной школе;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 этапе завершения обучения в начальной школе;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этапе поступления в начальную школу;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до поступления в начальную школу.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72.  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Verdana" w:hAnsi="Verdana"/>
          <w:color w:val="000000"/>
          <w:sz w:val="20"/>
          <w:szCs w:val="20"/>
        </w:rPr>
        <w:t>психоактивные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вещества,   инфекционные заболевания):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 по предмету «Окружающий мир»;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коррекционной работы;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формирования культуры здорового и безопасного образа жизни;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программа воспитательной работы.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73. В основе ФГОС НОО лежит: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системно-деятельностный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подход;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информационно-коммуникативный подход;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интегративный подход;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74. В соответствии с ФГОС НОО, для достижения первого уровня результатов </w:t>
      </w:r>
      <w:proofErr w:type="spellStart"/>
      <w:r>
        <w:rPr>
          <w:rFonts w:ascii="Verdana" w:hAnsi="Verdana"/>
          <w:color w:val="000000"/>
          <w:sz w:val="20"/>
          <w:szCs w:val="20"/>
        </w:rPr>
        <w:t>внеучебной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деятельности особое значение имеет: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взаимодействие школьников между собой на уровне класса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взаимодействие ученика со своими учителями (в основном и дополнительном образовании);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взаимодействие за пределами школы;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75. В соответствии с ФГОС НОО, планируемые результаты, описывающие  группу целей, характеризующих систему учебных действий в отношении опорного учебного материала, приводятся в блоках: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«Выпускник научится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»;.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«Выпускник получит возможность научиться»;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«Выпускник обязан усвоить»;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76. В соответствии с ФГОС НОО, при оценке результатов деятельности образовательных учреждений и работников образования основным объектом оценки выступают: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цели-ориентиры;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требования к уровню знаний, умений и навыков по предмету;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планируемые результаты;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77. В соответствии с ФГОС, кем осуществляется внутренняя оценка достижения планируемых результатов?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Органами управления образованием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proofErr w:type="gram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Самой школой — учениками, педагогами, администрацией;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Родителями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78. Методологической основой разработки и реализации Федерального государственного образовательного стандарта начального  общего образования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Примерная основная образовательная  программа начального образования;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Концепция духовно-нравственного развития и воспитания личности гражданина России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формирования универсальных учебных действий;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Системно-деятельностный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79. На основании Закона Российской Федерации "Об образовании",  имеют право выбирать общеобразовательное учреждение, форму получения образования: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обучающийся;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родитель (законный представитель)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обучающегося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классный руководитель;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все ответы верны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80. Данная образовательная область обеспечивает учащимся возможность  выражения в творческих работах своего отношения к окружающему миру: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«Физическая культура»;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«Технология»;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«Искусство»,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«Окружающий мир».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81. По мнению М.И. </w:t>
      </w:r>
      <w:proofErr w:type="spellStart"/>
      <w:r>
        <w:rPr>
          <w:rFonts w:ascii="Verdana" w:hAnsi="Verdana"/>
          <w:color w:val="000000"/>
          <w:sz w:val="20"/>
          <w:szCs w:val="20"/>
        </w:rPr>
        <w:t>Махмутова</w:t>
      </w:r>
      <w:proofErr w:type="spellEnd"/>
      <w:r>
        <w:rPr>
          <w:rFonts w:ascii="Verdana" w:hAnsi="Verdana"/>
          <w:color w:val="000000"/>
          <w:sz w:val="20"/>
          <w:szCs w:val="20"/>
        </w:rPr>
        <w:t>, этап актуализации прежних знаний является структурным компонентом: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урока закрепления знаний, умений и навыков;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урока ознакомления с новым материалом;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урока с проблемным методом обучения;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82. Это нарушение поведения проявляется в расстройстве внимания, двигательной расторможенности и импульсивности: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демонстративный нигилизм;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синдром дефицита внимания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гиперактивности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хроническая </w:t>
      </w:r>
      <w:proofErr w:type="spellStart"/>
      <w:r>
        <w:rPr>
          <w:rFonts w:ascii="Verdana" w:hAnsi="Verdana"/>
          <w:color w:val="000000"/>
          <w:sz w:val="20"/>
          <w:szCs w:val="20"/>
        </w:rPr>
        <w:t>неуспешность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дисграфия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83. С какой целью в начальных классах необходимо проводить динамическую паузу не менее 40 мин: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обеспечения развития растущего организма ребенка;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формирования навыков физической культуры;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для снятия статического напряжения;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4.      с учетом повышенной энергетики  детей младшего школьного возраста.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84. Какую психическую функцию младшего школьного периода развития Л.С. </w:t>
      </w:r>
      <w:proofErr w:type="spellStart"/>
      <w:r>
        <w:rPr>
          <w:rFonts w:ascii="Verdana" w:hAnsi="Verdana"/>
          <w:color w:val="000000"/>
          <w:sz w:val="20"/>
          <w:szCs w:val="20"/>
        </w:rPr>
        <w:t>Выготский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называет «центральной»?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внимание;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память;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воображение;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речь.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85. Как проявляется идея Л. С. </w:t>
      </w:r>
      <w:proofErr w:type="spellStart"/>
      <w:r>
        <w:rPr>
          <w:rFonts w:ascii="Verdana" w:hAnsi="Verdana"/>
          <w:color w:val="000000"/>
          <w:sz w:val="20"/>
          <w:szCs w:val="20"/>
        </w:rPr>
        <w:t>Выготского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 зоне ближайшего развития при организации взаимодействия учителя и ученика при работе?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Совместная работа позволяет ребенку делать только то, что он хорошо умеет, остальное делает учитель, чтобы ребенок не терял мотив к деятельности;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Всю работу должен делать сам ребенок, а учитель лишь постоянно контролирует ход работы;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Совместная работа учителя и ученика с учетом его индивидуальных особенностей, возрастных возможностей и личностных интересов позволяют ему освоить новые знания, умения и навыки или восполнить имеющиеся пробелы в наиболее эффективной форме;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86. В каком ряду расположены слова, в которых совпадает количество звуков и букв?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страстное, бьющаяся, подстричь;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июльский, маячить, прелестное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создаёшь, </w:t>
      </w:r>
      <w:proofErr w:type="gramStart"/>
      <w:r>
        <w:rPr>
          <w:rFonts w:ascii="Verdana" w:hAnsi="Verdana"/>
          <w:color w:val="000000"/>
          <w:sz w:val="20"/>
          <w:szCs w:val="20"/>
        </w:rPr>
        <w:t>поющие</w:t>
      </w:r>
      <w:proofErr w:type="gramEnd"/>
      <w:r>
        <w:rPr>
          <w:rFonts w:ascii="Verdana" w:hAnsi="Verdana"/>
          <w:color w:val="000000"/>
          <w:sz w:val="20"/>
          <w:szCs w:val="20"/>
        </w:rPr>
        <w:t>, местность;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тростниковые, вскользь, разъяриться.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87. В каком ряду расположены слова, в которых букв больше, чем звуков?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просьба, въедливый, свадебное;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дружелюбие, старьёвщик, скользко;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разъяриться, повсеместный, скользко;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окрестность, </w:t>
      </w:r>
      <w:proofErr w:type="gramStart"/>
      <w:r>
        <w:rPr>
          <w:rFonts w:ascii="Verdana" w:hAnsi="Verdana"/>
          <w:color w:val="000000"/>
          <w:sz w:val="20"/>
          <w:szCs w:val="20"/>
        </w:rPr>
        <w:t>въехавший</w:t>
      </w:r>
      <w:proofErr w:type="gramEnd"/>
      <w:r>
        <w:rPr>
          <w:rFonts w:ascii="Verdana" w:hAnsi="Verdana"/>
          <w:color w:val="000000"/>
          <w:sz w:val="20"/>
          <w:szCs w:val="20"/>
        </w:rPr>
        <w:t>, моющаяся.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88. В каком ряду во всех словах есть </w:t>
      </w:r>
      <w:proofErr w:type="gramStart"/>
      <w:r>
        <w:rPr>
          <w:rFonts w:ascii="Verdana" w:hAnsi="Verdana"/>
          <w:color w:val="000000"/>
          <w:sz w:val="20"/>
          <w:szCs w:val="20"/>
        </w:rPr>
        <w:t>звук [ж</w:t>
      </w:r>
      <w:proofErr w:type="gramEnd"/>
      <w:r>
        <w:rPr>
          <w:rFonts w:ascii="Verdana" w:hAnsi="Verdana"/>
          <w:color w:val="000000"/>
          <w:sz w:val="20"/>
          <w:szCs w:val="20"/>
        </w:rPr>
        <w:t>]?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чижик, </w:t>
      </w:r>
      <w:proofErr w:type="gramStart"/>
      <w:r>
        <w:rPr>
          <w:rFonts w:ascii="Verdana" w:hAnsi="Verdana"/>
          <w:color w:val="000000"/>
          <w:sz w:val="20"/>
          <w:szCs w:val="20"/>
        </w:rPr>
        <w:t>сторожка</w:t>
      </w:r>
      <w:proofErr w:type="gramEnd"/>
      <w:r>
        <w:rPr>
          <w:rFonts w:ascii="Verdana" w:hAnsi="Verdana"/>
          <w:color w:val="000000"/>
          <w:sz w:val="20"/>
          <w:szCs w:val="20"/>
        </w:rPr>
        <w:t>, мужчина;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остужать, жалеющий, перемежающийся;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художник, жюри, дворняжка;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подружиться, фуражка, </w:t>
      </w:r>
      <w:proofErr w:type="gramStart"/>
      <w:r>
        <w:rPr>
          <w:rFonts w:ascii="Verdana" w:hAnsi="Verdana"/>
          <w:color w:val="000000"/>
          <w:sz w:val="20"/>
          <w:szCs w:val="20"/>
        </w:rPr>
        <w:t>изжелта-красный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89. В каком ряду все выделенные слова пишутся с  двумя буквами «Н»?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</w:rPr>
        <w:t>Неписа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закон,  </w:t>
      </w:r>
      <w:proofErr w:type="spellStart"/>
      <w:r>
        <w:rPr>
          <w:rFonts w:ascii="Verdana" w:hAnsi="Verdana"/>
          <w:color w:val="000000"/>
          <w:sz w:val="20"/>
          <w:szCs w:val="20"/>
        </w:rPr>
        <w:t>вывере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решение,  </w:t>
      </w:r>
      <w:proofErr w:type="spellStart"/>
      <w:r>
        <w:rPr>
          <w:rFonts w:ascii="Verdana" w:hAnsi="Verdana"/>
          <w:color w:val="000000"/>
          <w:sz w:val="20"/>
          <w:szCs w:val="20"/>
        </w:rPr>
        <w:t>дипломирова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специалист.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Довере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лицо,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гума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поступок,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непродума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высказывание.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3.  </w:t>
      </w:r>
      <w:proofErr w:type="spellStart"/>
      <w:r>
        <w:rPr>
          <w:rFonts w:ascii="Verdana" w:hAnsi="Verdana"/>
          <w:color w:val="000000"/>
          <w:sz w:val="20"/>
          <w:szCs w:val="20"/>
        </w:rPr>
        <w:t>Квалифирова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работник, серебря….</w:t>
      </w:r>
      <w:proofErr w:type="spellStart"/>
      <w:r>
        <w:rPr>
          <w:rFonts w:ascii="Verdana" w:hAnsi="Verdana"/>
          <w:color w:val="000000"/>
          <w:sz w:val="20"/>
          <w:szCs w:val="20"/>
        </w:rPr>
        <w:t>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медаль, </w:t>
      </w:r>
      <w:proofErr w:type="gramStart"/>
      <w:r>
        <w:rPr>
          <w:rFonts w:ascii="Verdana" w:hAnsi="Verdana"/>
          <w:color w:val="000000"/>
          <w:sz w:val="20"/>
          <w:szCs w:val="20"/>
        </w:rPr>
        <w:t>естестве</w:t>
      </w:r>
      <w:proofErr w:type="gram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ход событий.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Награда честно </w:t>
      </w:r>
      <w:proofErr w:type="spellStart"/>
      <w:r>
        <w:rPr>
          <w:rFonts w:ascii="Verdana" w:hAnsi="Verdana"/>
          <w:color w:val="000000"/>
          <w:sz w:val="20"/>
          <w:szCs w:val="20"/>
        </w:rPr>
        <w:t>заслуже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…а, принять решение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осозна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…о, </w:t>
      </w:r>
      <w:proofErr w:type="spellStart"/>
      <w:r>
        <w:rPr>
          <w:rFonts w:ascii="Verdana" w:hAnsi="Verdana"/>
          <w:color w:val="000000"/>
          <w:sz w:val="20"/>
          <w:szCs w:val="20"/>
        </w:rPr>
        <w:t>свяще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долг.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90. В каком ряду все слова содержат двойные согласные?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Ко</w:t>
      </w:r>
      <w:proofErr w:type="gramStart"/>
      <w:r>
        <w:rPr>
          <w:rFonts w:ascii="Verdana" w:hAnsi="Verdana"/>
          <w:color w:val="000000"/>
          <w:sz w:val="20"/>
          <w:szCs w:val="20"/>
        </w:rPr>
        <w:t>э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ф,фф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ициент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ра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)чет, </w:t>
      </w:r>
      <w:proofErr w:type="spellStart"/>
      <w:r>
        <w:rPr>
          <w:rFonts w:ascii="Verdana" w:hAnsi="Verdana"/>
          <w:color w:val="000000"/>
          <w:sz w:val="20"/>
          <w:szCs w:val="20"/>
        </w:rPr>
        <w:t>ди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еминация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к,кк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умулировать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ко(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р,рр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еляция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а(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оциативный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онанс</w:t>
      </w:r>
      <w:proofErr w:type="spellEnd"/>
      <w:r>
        <w:rPr>
          <w:rFonts w:ascii="Verdana" w:hAnsi="Verdana"/>
          <w:color w:val="000000"/>
          <w:sz w:val="20"/>
          <w:szCs w:val="20"/>
        </w:rPr>
        <w:t>, а(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оциальный</w:t>
      </w:r>
      <w:proofErr w:type="spellEnd"/>
      <w:r>
        <w:rPr>
          <w:rFonts w:ascii="Verdana" w:hAnsi="Verdana"/>
          <w:color w:val="000000"/>
          <w:sz w:val="20"/>
          <w:szCs w:val="20"/>
        </w:rPr>
        <w:t>, ко(</w:t>
      </w:r>
      <w:proofErr w:type="spellStart"/>
      <w:r>
        <w:rPr>
          <w:rFonts w:ascii="Verdana" w:hAnsi="Verdana"/>
          <w:color w:val="000000"/>
          <w:sz w:val="20"/>
          <w:szCs w:val="20"/>
        </w:rPr>
        <w:t>р,рр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ектировать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)читывать, </w:t>
      </w:r>
      <w:proofErr w:type="spellStart"/>
      <w:r>
        <w:rPr>
          <w:rFonts w:ascii="Verdana" w:hAnsi="Verdana"/>
          <w:color w:val="000000"/>
          <w:sz w:val="20"/>
          <w:szCs w:val="20"/>
        </w:rPr>
        <w:t>импре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арио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инте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л,лл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ект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91. Дополнить наименование документа: Федеральный закон РФ от 24.июня 1998 г. «Об основных гарантиях …………………… в Российской Федерации»  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прав человека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 основных свобод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</w:t>
      </w:r>
      <w:r>
        <w:rPr>
          <w:rFonts w:ascii="Verdana" w:hAnsi="Verdana"/>
          <w:b/>
          <w:bCs/>
          <w:color w:val="000000"/>
          <w:sz w:val="20"/>
          <w:szCs w:val="20"/>
        </w:rPr>
        <w:t>. прав ребёнка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92.  Новым подходом в воспитании детей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</w:t>
      </w:r>
      <w:r>
        <w:rPr>
          <w:rFonts w:ascii="Verdana" w:hAnsi="Verdana"/>
          <w:b/>
          <w:bCs/>
          <w:color w:val="000000"/>
          <w:sz w:val="20"/>
          <w:szCs w:val="20"/>
        </w:rPr>
        <w:t>личностно-ориентированный подход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</w:rPr>
        <w:t>деятельностный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000000"/>
          <w:sz w:val="20"/>
          <w:szCs w:val="20"/>
        </w:rPr>
        <w:t>природосообразный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когнитивный подход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93. По методике О.С. </w:t>
      </w:r>
      <w:proofErr w:type="spellStart"/>
      <w:r>
        <w:rPr>
          <w:rFonts w:ascii="Verdana" w:hAnsi="Verdana"/>
          <w:color w:val="000000"/>
          <w:sz w:val="20"/>
          <w:szCs w:val="20"/>
        </w:rPr>
        <w:t>Газмана</w:t>
      </w:r>
      <w:proofErr w:type="spellEnd"/>
      <w:r>
        <w:rPr>
          <w:rFonts w:ascii="Verdana" w:hAnsi="Verdana"/>
          <w:color w:val="000000"/>
          <w:sz w:val="20"/>
          <w:szCs w:val="20"/>
        </w:rPr>
        <w:t>, этапы деятельности по педагогической поддержке детей в системе личностно-ориентированной  технологии воспитания включают: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диагностический, поисковый, договорный,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деятельностный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рефлексивный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анализ, моделирование, реализация, контроль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изучение ситуации, принятие решения, совместная деятельность по реализации решения, анализ и рефлексия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94. Воспитание как процесс помощи ребенку в становлении его </w:t>
      </w:r>
      <w:proofErr w:type="spellStart"/>
      <w:r>
        <w:rPr>
          <w:rFonts w:ascii="Verdana" w:hAnsi="Verdana"/>
          <w:color w:val="000000"/>
          <w:sz w:val="20"/>
          <w:szCs w:val="20"/>
        </w:rPr>
        <w:t>субъектности</w:t>
      </w:r>
      <w:proofErr w:type="spellEnd"/>
      <w:r>
        <w:rPr>
          <w:rFonts w:ascii="Verdana" w:hAnsi="Verdana"/>
          <w:color w:val="000000"/>
          <w:sz w:val="20"/>
          <w:szCs w:val="20"/>
        </w:rPr>
        <w:t>, культурной идентификации, социализации, жизненном самоопределении рассматривается в авторской концепции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Е.В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Бондаревской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</w:rPr>
        <w:t>О.С.Газмана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3.Н.Е. </w:t>
      </w:r>
      <w:proofErr w:type="spellStart"/>
      <w:r>
        <w:rPr>
          <w:rFonts w:ascii="Verdana" w:hAnsi="Verdana"/>
          <w:color w:val="000000"/>
          <w:sz w:val="20"/>
          <w:szCs w:val="20"/>
        </w:rPr>
        <w:t>Щурковой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95. </w:t>
      </w:r>
      <w:proofErr w:type="spellStart"/>
      <w:r>
        <w:rPr>
          <w:rFonts w:ascii="Verdana" w:hAnsi="Verdana"/>
          <w:color w:val="000000"/>
          <w:sz w:val="20"/>
          <w:szCs w:val="20"/>
        </w:rPr>
        <w:t>Феликсология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воспитания, по Н.Е. </w:t>
      </w:r>
      <w:proofErr w:type="spellStart"/>
      <w:r>
        <w:rPr>
          <w:rFonts w:ascii="Verdana" w:hAnsi="Verdana"/>
          <w:color w:val="000000"/>
          <w:sz w:val="20"/>
          <w:szCs w:val="20"/>
        </w:rPr>
        <w:t>Щурковой</w:t>
      </w:r>
      <w:proofErr w:type="spellEnd"/>
      <w:r>
        <w:rPr>
          <w:rFonts w:ascii="Verdana" w:hAnsi="Verdana"/>
          <w:color w:val="000000"/>
          <w:sz w:val="20"/>
          <w:szCs w:val="20"/>
        </w:rPr>
        <w:t>, Е.П. Павловой, – научно-теоретическое рассмотрение содержательной характеристики воспитания, обеспечивающее в состав цели воспитания формирование способности ребёнка быть: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1. </w:t>
      </w:r>
      <w:proofErr w:type="gramStart"/>
      <w:r>
        <w:rPr>
          <w:rFonts w:ascii="Verdana" w:hAnsi="Verdana"/>
          <w:color w:val="000000"/>
          <w:sz w:val="20"/>
          <w:szCs w:val="20"/>
        </w:rPr>
        <w:t>толерантным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жизни на этой земле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2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счастливым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в жизни на этой земле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3. свободным в жизни на этой земле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96. Ответ на вопрос, в какую оптимальную воспитательную систему должен быть включен растущий человек, чтобы переход от кульминации развития в одной фазе состоялся в кульминации другой фазы развития человека, содержится в методологии;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… 1. герменевтического подхода;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 </w:t>
      </w:r>
      <w:r>
        <w:rPr>
          <w:rFonts w:ascii="Verdana" w:hAnsi="Verdana"/>
          <w:b/>
          <w:bCs/>
          <w:color w:val="000000"/>
          <w:sz w:val="20"/>
          <w:szCs w:val="20"/>
        </w:rPr>
        <w:t>2.  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акмеологического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подхода;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3. амбивалентного подхода.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97. 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Один раз в 3 года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Один раз в пять лет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Через год после предыдущей аттестации, если  работнику были даны рекомендации аттестационной комиссии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98. Основной  процедурой аттестации с целью установления соответствия уровня квалификации  требованиям квалификационной категории (первой или высшей) является: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1. Презентация </w:t>
      </w:r>
      <w:proofErr w:type="spellStart"/>
      <w:r>
        <w:rPr>
          <w:rFonts w:ascii="Verdana" w:hAnsi="Verdana"/>
          <w:color w:val="000000"/>
          <w:sz w:val="20"/>
          <w:szCs w:val="20"/>
        </w:rPr>
        <w:t>портфолио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2</w:t>
      </w:r>
      <w:r>
        <w:rPr>
          <w:rFonts w:ascii="Verdana" w:hAnsi="Verdana"/>
          <w:b/>
          <w:bCs/>
          <w:color w:val="000000"/>
          <w:sz w:val="20"/>
          <w:szCs w:val="20"/>
        </w:rPr>
        <w:t>. Экспертиза профессиональной деятельности    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3. Квалификационные испытания в письменной форме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99. По методике оценки квалификации аттестуемых педагогических работников под ред.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Шадрикова</w:t>
      </w:r>
      <w:proofErr w:type="spellEnd"/>
      <w:r>
        <w:rPr>
          <w:rFonts w:ascii="Verdana" w:hAnsi="Verdana"/>
          <w:color w:val="000000"/>
          <w:sz w:val="20"/>
          <w:szCs w:val="20"/>
        </w:rPr>
        <w:t>, профессиональный стандарт квалификации педагога  рассматривается как совокупность: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1. 3 компетентностей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2. 4 компетентностей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3. 5 компетентностей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4. </w:t>
      </w:r>
      <w:r>
        <w:rPr>
          <w:rFonts w:ascii="Verdana" w:hAnsi="Verdana"/>
          <w:b/>
          <w:bCs/>
          <w:color w:val="000000"/>
          <w:sz w:val="20"/>
          <w:szCs w:val="20"/>
        </w:rPr>
        <w:t>6 компетентностей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100.  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личностных каче</w:t>
      </w:r>
      <w:proofErr w:type="gramStart"/>
      <w:r>
        <w:rPr>
          <w:rFonts w:ascii="Verdana" w:hAnsi="Verdana"/>
          <w:color w:val="000000"/>
          <w:sz w:val="20"/>
          <w:szCs w:val="20"/>
        </w:rPr>
        <w:t>ств вх</w:t>
      </w:r>
      <w:proofErr w:type="gramEnd"/>
      <w:r>
        <w:rPr>
          <w:rFonts w:ascii="Verdana" w:hAnsi="Verdana"/>
          <w:color w:val="000000"/>
          <w:sz w:val="20"/>
          <w:szCs w:val="20"/>
        </w:rPr>
        <w:t>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Эмпатийность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социорефлексия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самоорганизованность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общая культура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2. Умения создавать ситуации, обеспечивающие успех в учебной деятельности; условия позитивной мотивации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3. Компетентность в методах и в предмете преподавания, в субъективных условиях деятельности.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101.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постановки целей и задач входит: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Компетентность в методах и в предмете преподавания, в субъективных условиях деятельности.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Умение ставить цели и задачи в соответствии с возрастными и индивидуальными особенностями обучающихся, умение перевести тему  урока в педагогическую задачу, вовлечь учащихся в процессии формирования целей и задач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3.Умение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102.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мотивации учебной деятельности входит: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  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Умения создавать ситуации, обеспечивающие успех в учебной деятельности; условия позитивной мотивации и 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самомотивации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3. Компетентность в методах и в предмете преподавания, в субъективных условиях деятельности.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103.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обеспечения информационной основы деятельности входит: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</w:t>
      </w:r>
      <w:proofErr w:type="spellStart"/>
      <w:r>
        <w:rPr>
          <w:rFonts w:ascii="Verdana" w:hAnsi="Verdana"/>
          <w:color w:val="000000"/>
          <w:sz w:val="20"/>
          <w:szCs w:val="20"/>
        </w:rPr>
        <w:t>ивание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2. Умения создавать ситуации, обеспечивающие успех в учебной деятельности; условия позитивной мотивации 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</w:t>
      </w:r>
      <w:r>
        <w:rPr>
          <w:rFonts w:ascii="Verdana" w:hAnsi="Verdana"/>
          <w:b/>
          <w:bCs/>
          <w:color w:val="000000"/>
          <w:sz w:val="20"/>
          <w:szCs w:val="20"/>
        </w:rPr>
        <w:t>. Компетентность в методах и в предмете преподавания, в субъективных условиях деятельности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104.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разработки программ деятельности и принятия педагогических решений входит: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 Умения создавать ситуации, обеспечивающие успех в учебной деятельности; условия позитивной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мотивации и  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3. 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105.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организации учебной деятельности входит: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1. Компетентность в методах и в предмете преподавания, в субъективных условиях деятельности.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   2. Умение ставить цели и задачи в соответствии с возрастными и индивидуальными особенностями обучающихся, умение перевести тему  урока в педагогическую задачу, вовлечь учащихся в процессии формирования целей и задач</w:t>
      </w:r>
    </w:p>
    <w:p w:rsidR="00A55006" w:rsidRDefault="00A55006" w:rsidP="00A5500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3.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Умение устанавливать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</w:t>
      </w:r>
    </w:p>
    <w:p w:rsidR="00B047EF" w:rsidRDefault="00B047EF"/>
    <w:sectPr w:rsidR="00B047EF" w:rsidSect="00B0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006"/>
    <w:rsid w:val="00054F46"/>
    <w:rsid w:val="00A55006"/>
    <w:rsid w:val="00B0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4134</Words>
  <Characters>23570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2023-12-01T05:42:00Z</dcterms:created>
  <dcterms:modified xsi:type="dcterms:W3CDTF">2023-12-01T05:45:00Z</dcterms:modified>
</cp:coreProperties>
</file>